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FD6A45" w:rsidRPr="008632F2" w:rsidRDefault="00FD6A45" w:rsidP="00FD6A45">
      <w:pPr>
        <w:spacing w:after="0" w:line="240" w:lineRule="auto"/>
        <w:ind w:left="5529"/>
        <w:rPr>
          <w:rFonts w:ascii="Times New Roman" w:hAnsi="Times New Roman" w:cs="Times New Roman"/>
          <w:sz w:val="24"/>
          <w:szCs w:val="24"/>
          <w:lang w:val="uk-UA"/>
        </w:rPr>
      </w:pPr>
      <w:r w:rsidRPr="008632F2">
        <w:rPr>
          <w:rFonts w:ascii="Times New Roman" w:hAnsi="Times New Roman" w:cs="Times New Roman"/>
          <w:sz w:val="24"/>
          <w:szCs w:val="24"/>
          <w:lang w:val="uk-UA"/>
        </w:rPr>
        <w:t xml:space="preserve">Додаток 3 </w:t>
      </w:r>
    </w:p>
    <w:p w:rsidR="00FD6A45" w:rsidRPr="008632F2" w:rsidRDefault="00FD6A45" w:rsidP="00FD6A45">
      <w:pPr>
        <w:spacing w:after="0" w:line="240" w:lineRule="auto"/>
        <w:ind w:left="5529"/>
        <w:rPr>
          <w:rFonts w:ascii="Times New Roman" w:hAnsi="Times New Roman" w:cs="Times New Roman"/>
          <w:sz w:val="24"/>
          <w:szCs w:val="24"/>
          <w:lang w:val="uk-UA"/>
        </w:rPr>
      </w:pPr>
      <w:r w:rsidRPr="008632F2">
        <w:rPr>
          <w:rFonts w:ascii="Times New Roman" w:hAnsi="Times New Roman" w:cs="Times New Roman"/>
          <w:sz w:val="24"/>
          <w:szCs w:val="24"/>
          <w:lang w:val="uk-UA"/>
        </w:rPr>
        <w:t>до рішення міської ради</w:t>
      </w:r>
    </w:p>
    <w:p w:rsidR="00FD6A45" w:rsidRPr="008632F2" w:rsidRDefault="00573ED8" w:rsidP="00FD6A45">
      <w:pPr>
        <w:tabs>
          <w:tab w:val="left" w:pos="5529"/>
        </w:tabs>
        <w:ind w:left="5529"/>
        <w:rPr>
          <w:rFonts w:ascii="Times New Roman" w:hAnsi="Times New Roman" w:cs="Times New Roman"/>
          <w:sz w:val="24"/>
          <w:szCs w:val="24"/>
          <w:lang w:val="uk-UA"/>
        </w:rPr>
      </w:pPr>
      <w:r>
        <w:rPr>
          <w:rFonts w:ascii="Times New Roman" w:hAnsi="Times New Roman" w:cs="Times New Roman"/>
          <w:sz w:val="24"/>
          <w:szCs w:val="24"/>
          <w:lang w:val="uk-UA"/>
        </w:rPr>
        <w:t>26.09.2025</w:t>
      </w:r>
      <w:bookmarkStart w:id="0" w:name="_GoBack"/>
      <w:bookmarkEnd w:id="0"/>
      <w:r w:rsidR="00FD6A45" w:rsidRPr="008632F2">
        <w:rPr>
          <w:rFonts w:ascii="Times New Roman" w:hAnsi="Times New Roman" w:cs="Times New Roman"/>
          <w:sz w:val="24"/>
          <w:szCs w:val="24"/>
          <w:lang w:val="uk-UA"/>
        </w:rPr>
        <w:t xml:space="preserve"> № </w:t>
      </w:r>
      <w:r w:rsidR="000456B8">
        <w:rPr>
          <w:rFonts w:ascii="Times New Roman" w:hAnsi="Times New Roman" w:cs="Times New Roman"/>
          <w:sz w:val="24"/>
          <w:szCs w:val="24"/>
          <w:lang w:val="uk-UA"/>
        </w:rPr>
        <w:t>1088</w:t>
      </w:r>
    </w:p>
    <w:p w:rsidR="00FD6A45" w:rsidRPr="008632F2" w:rsidRDefault="00FD6A45" w:rsidP="00FD6A45">
      <w:pPr>
        <w:spacing w:after="0" w:line="240" w:lineRule="auto"/>
        <w:ind w:left="5529"/>
        <w:rPr>
          <w:rFonts w:ascii="Times New Roman" w:hAnsi="Times New Roman" w:cs="Times New Roman"/>
          <w:sz w:val="24"/>
          <w:szCs w:val="24"/>
          <w:lang w:val="uk-UA"/>
        </w:rPr>
      </w:pPr>
      <w:r w:rsidRPr="008632F2">
        <w:rPr>
          <w:rFonts w:ascii="Times New Roman" w:hAnsi="Times New Roman" w:cs="Times New Roman"/>
          <w:sz w:val="24"/>
          <w:szCs w:val="24"/>
          <w:lang w:val="uk-UA"/>
        </w:rPr>
        <w:t>Додаток 2 до Програми</w:t>
      </w:r>
    </w:p>
    <w:p w:rsidR="00FD6A45" w:rsidRPr="00AD189D" w:rsidRDefault="00FD6A45" w:rsidP="00FD6A45">
      <w:pPr>
        <w:pStyle w:val="a4"/>
        <w:spacing w:beforeAutospacing="0" w:after="0" w:afterAutospacing="0"/>
        <w:rPr>
          <w:rStyle w:val="a3"/>
          <w:sz w:val="28"/>
          <w:szCs w:val="28"/>
          <w:lang w:val="uk-UA"/>
        </w:rPr>
      </w:pPr>
    </w:p>
    <w:p w:rsidR="00FD6A45" w:rsidRPr="00AD189D" w:rsidRDefault="00FD6A45" w:rsidP="00FD6A45">
      <w:pPr>
        <w:pStyle w:val="a4"/>
        <w:spacing w:beforeAutospacing="0" w:after="0" w:afterAutospacing="0"/>
        <w:jc w:val="center"/>
        <w:rPr>
          <w:rStyle w:val="a3"/>
          <w:sz w:val="28"/>
          <w:szCs w:val="28"/>
          <w:lang w:val="uk-UA"/>
        </w:rPr>
      </w:pPr>
      <w:r>
        <w:rPr>
          <w:rStyle w:val="a3"/>
          <w:sz w:val="28"/>
          <w:szCs w:val="28"/>
          <w:lang w:val="uk-UA"/>
        </w:rPr>
        <w:t>Порядок</w:t>
      </w:r>
      <w:r w:rsidRPr="00AD189D">
        <w:rPr>
          <w:rStyle w:val="a3"/>
          <w:sz w:val="28"/>
          <w:szCs w:val="28"/>
          <w:lang w:val="uk-UA"/>
        </w:rPr>
        <w:t xml:space="preserve"> здійснення щомісячної доплати за роботу</w:t>
      </w:r>
    </w:p>
    <w:p w:rsidR="00FD6A45" w:rsidRPr="003F24E4" w:rsidRDefault="00FD6A45" w:rsidP="00FD6A45">
      <w:pPr>
        <w:pStyle w:val="a4"/>
        <w:spacing w:beforeAutospacing="0" w:after="0" w:afterAutospacing="0"/>
        <w:jc w:val="center"/>
        <w:rPr>
          <w:rStyle w:val="a3"/>
          <w:b w:val="0"/>
          <w:sz w:val="28"/>
          <w:szCs w:val="28"/>
          <w:lang w:val="uk-UA"/>
        </w:rPr>
      </w:pPr>
      <w:r w:rsidRPr="003F24E4">
        <w:rPr>
          <w:rStyle w:val="a3"/>
          <w:sz w:val="28"/>
          <w:szCs w:val="28"/>
          <w:lang w:val="uk-UA"/>
        </w:rPr>
        <w:t>в несприятливих умовах праці педагогічним працівникам</w:t>
      </w:r>
      <w:r w:rsidRPr="003F24E4">
        <w:rPr>
          <w:rStyle w:val="a3"/>
          <w:b w:val="0"/>
          <w:sz w:val="28"/>
          <w:szCs w:val="28"/>
          <w:lang w:val="uk-UA"/>
        </w:rPr>
        <w:t xml:space="preserve"> </w:t>
      </w:r>
      <w:r w:rsidRPr="003F24E4">
        <w:rPr>
          <w:b/>
          <w:sz w:val="28"/>
          <w:szCs w:val="28"/>
          <w:lang w:val="uk-UA"/>
        </w:rPr>
        <w:t>комунальних закладів, установ освіти та культури Глухівської міської ради</w:t>
      </w:r>
    </w:p>
    <w:p w:rsidR="00FD6A45" w:rsidRPr="00AD189D" w:rsidRDefault="00FD6A45" w:rsidP="00FD6A45">
      <w:pPr>
        <w:pStyle w:val="a4"/>
        <w:spacing w:beforeAutospacing="0" w:after="0" w:afterAutospacing="0"/>
        <w:rPr>
          <w:sz w:val="28"/>
          <w:szCs w:val="28"/>
          <w:lang w:val="uk-UA"/>
        </w:rPr>
      </w:pPr>
    </w:p>
    <w:p w:rsidR="00FD6A45" w:rsidRPr="00AD189D" w:rsidRDefault="00FD6A45" w:rsidP="00FD6A45">
      <w:pPr>
        <w:pStyle w:val="a4"/>
        <w:spacing w:beforeAutospacing="0" w:after="0" w:afterAutospacing="0"/>
        <w:jc w:val="center"/>
        <w:rPr>
          <w:rStyle w:val="a3"/>
          <w:sz w:val="28"/>
          <w:szCs w:val="28"/>
          <w:lang w:val="uk-UA"/>
        </w:rPr>
      </w:pPr>
      <w:r w:rsidRPr="00AD189D">
        <w:rPr>
          <w:b/>
          <w:sz w:val="28"/>
          <w:szCs w:val="28"/>
          <w:lang w:val="uk-UA"/>
        </w:rPr>
        <w:t>І.</w:t>
      </w:r>
      <w:r>
        <w:rPr>
          <w:b/>
          <w:sz w:val="28"/>
          <w:szCs w:val="28"/>
          <w:lang w:val="uk-UA"/>
        </w:rPr>
        <w:t xml:space="preserve"> </w:t>
      </w:r>
      <w:r w:rsidRPr="00AD189D">
        <w:rPr>
          <w:rStyle w:val="a3"/>
          <w:sz w:val="28"/>
          <w:szCs w:val="28"/>
          <w:lang w:val="uk-UA"/>
        </w:rPr>
        <w:t>Загальні положення</w:t>
      </w:r>
    </w:p>
    <w:p w:rsidR="00FD6A45" w:rsidRPr="008744DD" w:rsidRDefault="00FD6A45" w:rsidP="00FD6A45">
      <w:pPr>
        <w:pStyle w:val="a4"/>
        <w:spacing w:beforeAutospacing="0" w:after="0" w:afterAutospacing="0"/>
        <w:ind w:firstLine="284"/>
        <w:jc w:val="both"/>
        <w:rPr>
          <w:sz w:val="28"/>
          <w:szCs w:val="28"/>
          <w:lang w:val="uk-UA"/>
        </w:rPr>
      </w:pPr>
      <w:r w:rsidRPr="008744DD">
        <w:rPr>
          <w:sz w:val="28"/>
          <w:szCs w:val="28"/>
          <w:lang w:val="uk-UA"/>
        </w:rPr>
        <w:t>1.1. Цей Порядок визначає механізм нарахування та виплати щомісячної доплати за роботу в несприятливих умовах праці педагогічним працівникам комунальних закладів, установ</w:t>
      </w:r>
      <w:r>
        <w:rPr>
          <w:sz w:val="28"/>
          <w:szCs w:val="28"/>
          <w:lang w:val="uk-UA"/>
        </w:rPr>
        <w:t>ах</w:t>
      </w:r>
      <w:r w:rsidRPr="008744DD">
        <w:rPr>
          <w:sz w:val="28"/>
          <w:szCs w:val="28"/>
          <w:lang w:val="uk-UA"/>
        </w:rPr>
        <w:t xml:space="preserve"> освіти та культури Глухівської міської ради</w:t>
      </w:r>
      <w:r>
        <w:rPr>
          <w:sz w:val="28"/>
          <w:szCs w:val="28"/>
          <w:lang w:val="uk-UA"/>
        </w:rPr>
        <w:t>, а саме</w:t>
      </w:r>
      <w:r w:rsidRPr="008744DD">
        <w:rPr>
          <w:sz w:val="28"/>
          <w:szCs w:val="28"/>
          <w:lang w:val="uk-UA"/>
        </w:rPr>
        <w:t xml:space="preserve">: </w:t>
      </w:r>
      <w:r w:rsidRPr="00EA04C0">
        <w:rPr>
          <w:sz w:val="28"/>
          <w:szCs w:val="28"/>
          <w:lang w:val="uk-UA"/>
        </w:rPr>
        <w:t>закладів дошкільної освіти Глухівської міської ради, Комунальної установи «Інклюзивно-ресурсний центр» Глухівської міської ради, Комунальної установи «Центр професійного розвитку педагогічних працівників» Глухівської міської ради, Глухівського міського центру позашкільної освіти Глухівської міської ради, комунального закладу «Глухівська школа мистецтв ім.Максима Березовського» Глухівської міської ради, тренерам-викладачам Глухівської міської дитячо-юнацької спортивної школи Глухівської міської ради</w:t>
      </w:r>
      <w:r w:rsidRPr="008744DD">
        <w:rPr>
          <w:sz w:val="28"/>
          <w:szCs w:val="28"/>
          <w:lang w:val="uk-UA"/>
        </w:rPr>
        <w:t xml:space="preserve">. </w:t>
      </w:r>
    </w:p>
    <w:p w:rsidR="00FD6A45" w:rsidRPr="00AD189D" w:rsidRDefault="00FD6A45" w:rsidP="00FD6A45">
      <w:pPr>
        <w:pStyle w:val="a4"/>
        <w:spacing w:beforeAutospacing="0" w:after="0" w:afterAutospacing="0"/>
        <w:ind w:firstLine="284"/>
        <w:jc w:val="both"/>
        <w:rPr>
          <w:w w:val="105"/>
          <w:sz w:val="28"/>
          <w:szCs w:val="28"/>
          <w:lang w:val="uk-UA"/>
        </w:rPr>
      </w:pPr>
      <w:r w:rsidRPr="00AD189D">
        <w:rPr>
          <w:sz w:val="28"/>
          <w:szCs w:val="28"/>
          <w:lang w:val="uk-UA"/>
        </w:rPr>
        <w:t xml:space="preserve">1.2. Доплата встановлюється відповідно до </w:t>
      </w:r>
      <w:r w:rsidRPr="00AD189D">
        <w:rPr>
          <w:color w:val="000000"/>
          <w:w w:val="105"/>
          <w:sz w:val="28"/>
          <w:szCs w:val="28"/>
          <w:lang w:val="uk-UA"/>
        </w:rPr>
        <w:t>постанов Кабінету Міністрів України від 08 листопада 2024 року №1286 «Деякі питання оплати праці педагогічних працівників закладів загальної середньої освіти»</w:t>
      </w:r>
      <w:r>
        <w:rPr>
          <w:color w:val="000000"/>
          <w:w w:val="105"/>
          <w:sz w:val="28"/>
          <w:szCs w:val="28"/>
          <w:lang w:val="uk-UA"/>
        </w:rPr>
        <w:t xml:space="preserve">, </w:t>
      </w:r>
      <w:r w:rsidRPr="00AD189D">
        <w:rPr>
          <w:color w:val="000000"/>
          <w:w w:val="105"/>
          <w:sz w:val="28"/>
          <w:szCs w:val="28"/>
          <w:lang w:val="uk-UA"/>
        </w:rPr>
        <w:t>від 27 грудня 2024 року №1515 «Деякі питання використання субвенції з державного бюджету місцевим бюджетам на здійснення доплат педагогічним працівникам закладів загальної середньої освіти» та</w:t>
      </w:r>
      <w:r w:rsidRPr="00AD189D">
        <w:rPr>
          <w:w w:val="105"/>
          <w:sz w:val="28"/>
          <w:szCs w:val="28"/>
          <w:lang w:val="uk-UA"/>
        </w:rPr>
        <w:t xml:space="preserve"> Бюджетного кодексу України.</w:t>
      </w:r>
    </w:p>
    <w:p w:rsidR="00FD6A45" w:rsidRDefault="00FD6A45" w:rsidP="00FD6A45">
      <w:pPr>
        <w:pStyle w:val="a4"/>
        <w:spacing w:beforeAutospacing="0" w:after="0" w:afterAutospacing="0"/>
        <w:ind w:firstLine="284"/>
        <w:jc w:val="both"/>
        <w:rPr>
          <w:sz w:val="28"/>
          <w:szCs w:val="28"/>
          <w:lang w:val="uk-UA"/>
        </w:rPr>
      </w:pPr>
      <w:r w:rsidRPr="00AD189D">
        <w:rPr>
          <w:sz w:val="28"/>
          <w:szCs w:val="28"/>
          <w:lang w:val="uk-UA"/>
        </w:rPr>
        <w:t>1.3. Розмір щомісячної доплати становить 1300</w:t>
      </w:r>
      <w:r>
        <w:rPr>
          <w:sz w:val="28"/>
          <w:szCs w:val="28"/>
          <w:lang w:val="uk-UA"/>
        </w:rPr>
        <w:t>,00</w:t>
      </w:r>
      <w:r w:rsidRPr="00AD189D">
        <w:rPr>
          <w:sz w:val="28"/>
          <w:szCs w:val="28"/>
          <w:lang w:val="uk-UA"/>
        </w:rPr>
        <w:t xml:space="preserve"> гривень з 01 </w:t>
      </w:r>
      <w:r>
        <w:rPr>
          <w:sz w:val="28"/>
          <w:szCs w:val="28"/>
          <w:lang w:val="uk-UA"/>
        </w:rPr>
        <w:t>березня</w:t>
      </w:r>
      <w:r w:rsidRPr="00AD189D">
        <w:rPr>
          <w:sz w:val="28"/>
          <w:szCs w:val="28"/>
          <w:lang w:val="uk-UA"/>
        </w:rPr>
        <w:t xml:space="preserve"> 2025 року</w:t>
      </w:r>
      <w:r>
        <w:rPr>
          <w:sz w:val="28"/>
          <w:szCs w:val="28"/>
          <w:lang w:val="uk-UA"/>
        </w:rPr>
        <w:t xml:space="preserve">  до 30 червня 2025 року</w:t>
      </w:r>
      <w:r w:rsidRPr="00AD189D">
        <w:rPr>
          <w:sz w:val="28"/>
          <w:szCs w:val="28"/>
          <w:lang w:val="uk-UA"/>
        </w:rPr>
        <w:t>.</w:t>
      </w:r>
    </w:p>
    <w:p w:rsidR="00FD6A45" w:rsidRPr="00AD189D" w:rsidRDefault="00FD6A45" w:rsidP="00FD6A45">
      <w:pPr>
        <w:pStyle w:val="a4"/>
        <w:spacing w:beforeAutospacing="0" w:after="0" w:afterAutospacing="0"/>
        <w:ind w:firstLine="284"/>
        <w:jc w:val="both"/>
        <w:rPr>
          <w:sz w:val="28"/>
          <w:szCs w:val="28"/>
          <w:lang w:val="uk-UA"/>
        </w:rPr>
      </w:pPr>
      <w:r>
        <w:rPr>
          <w:sz w:val="28"/>
          <w:szCs w:val="28"/>
          <w:lang w:val="uk-UA"/>
        </w:rPr>
        <w:t xml:space="preserve">1.4. </w:t>
      </w:r>
      <w:r w:rsidRPr="00AD189D">
        <w:rPr>
          <w:sz w:val="28"/>
          <w:szCs w:val="28"/>
          <w:lang w:val="uk-UA"/>
        </w:rPr>
        <w:t xml:space="preserve">Розмір щомісячної доплати становить </w:t>
      </w:r>
      <w:r>
        <w:rPr>
          <w:sz w:val="28"/>
          <w:szCs w:val="28"/>
          <w:lang w:val="uk-UA"/>
        </w:rPr>
        <w:t>2600,00</w:t>
      </w:r>
      <w:r w:rsidRPr="00AD189D">
        <w:rPr>
          <w:sz w:val="28"/>
          <w:szCs w:val="28"/>
          <w:lang w:val="uk-UA"/>
        </w:rPr>
        <w:t xml:space="preserve"> гривень з 01 </w:t>
      </w:r>
      <w:r>
        <w:rPr>
          <w:sz w:val="28"/>
          <w:szCs w:val="28"/>
          <w:lang w:val="uk-UA"/>
        </w:rPr>
        <w:t>вересня</w:t>
      </w:r>
      <w:r w:rsidRPr="00AD189D">
        <w:rPr>
          <w:sz w:val="28"/>
          <w:szCs w:val="28"/>
          <w:lang w:val="uk-UA"/>
        </w:rPr>
        <w:t xml:space="preserve"> 2025 року</w:t>
      </w:r>
      <w:r>
        <w:rPr>
          <w:sz w:val="28"/>
          <w:szCs w:val="28"/>
          <w:lang w:val="uk-UA"/>
        </w:rPr>
        <w:t xml:space="preserve"> до 31 грудня 2025 року.</w:t>
      </w:r>
    </w:p>
    <w:p w:rsidR="00FD6A45" w:rsidRDefault="00FD6A45" w:rsidP="00FD6A45">
      <w:pPr>
        <w:pStyle w:val="a4"/>
        <w:spacing w:beforeAutospacing="0" w:after="0" w:afterAutospacing="0"/>
        <w:jc w:val="center"/>
        <w:rPr>
          <w:b/>
          <w:sz w:val="28"/>
          <w:szCs w:val="28"/>
          <w:lang w:val="uk-UA"/>
        </w:rPr>
      </w:pPr>
    </w:p>
    <w:p w:rsidR="00FD6A45" w:rsidRPr="00AD189D" w:rsidRDefault="00FD6A45" w:rsidP="00FD6A45">
      <w:pPr>
        <w:pStyle w:val="a4"/>
        <w:spacing w:beforeAutospacing="0" w:after="0" w:afterAutospacing="0"/>
        <w:jc w:val="center"/>
        <w:rPr>
          <w:rStyle w:val="a3"/>
          <w:sz w:val="28"/>
          <w:szCs w:val="28"/>
          <w:lang w:val="uk-UA"/>
        </w:rPr>
      </w:pPr>
      <w:r w:rsidRPr="00AD189D">
        <w:rPr>
          <w:b/>
          <w:sz w:val="28"/>
          <w:szCs w:val="28"/>
          <w:lang w:val="uk-UA"/>
        </w:rPr>
        <w:t>ІІ</w:t>
      </w:r>
      <w:r w:rsidRPr="00AD189D">
        <w:rPr>
          <w:sz w:val="28"/>
          <w:szCs w:val="28"/>
          <w:lang w:val="uk-UA"/>
        </w:rPr>
        <w:t>.</w:t>
      </w:r>
      <w:r w:rsidRPr="00AD189D">
        <w:rPr>
          <w:rStyle w:val="a3"/>
          <w:sz w:val="28"/>
          <w:szCs w:val="28"/>
          <w:lang w:val="uk-UA"/>
        </w:rPr>
        <w:t xml:space="preserve"> Підстави для нарахування доплати</w:t>
      </w:r>
    </w:p>
    <w:p w:rsidR="00FD6A45" w:rsidRPr="00AD189D" w:rsidRDefault="00FD6A45" w:rsidP="00FD6A45">
      <w:pPr>
        <w:pStyle w:val="a4"/>
        <w:spacing w:beforeAutospacing="0" w:after="0" w:afterAutospacing="0"/>
        <w:ind w:firstLine="284"/>
        <w:rPr>
          <w:sz w:val="28"/>
          <w:szCs w:val="28"/>
          <w:lang w:val="uk-UA"/>
        </w:rPr>
      </w:pPr>
      <w:r w:rsidRPr="00AD189D">
        <w:rPr>
          <w:sz w:val="28"/>
          <w:szCs w:val="28"/>
          <w:lang w:val="uk-UA"/>
        </w:rPr>
        <w:t>2.1. Щомісячна доплата встановлюється педагогічним працівникам за:</w:t>
      </w:r>
    </w:p>
    <w:p w:rsidR="00FD6A45" w:rsidRPr="00AD189D" w:rsidRDefault="00FD6A45" w:rsidP="00FD6A45">
      <w:pPr>
        <w:pStyle w:val="a4"/>
        <w:numPr>
          <w:ilvl w:val="0"/>
          <w:numId w:val="1"/>
        </w:numPr>
        <w:tabs>
          <w:tab w:val="clear" w:pos="720"/>
        </w:tabs>
        <w:spacing w:beforeAutospacing="0" w:after="0" w:afterAutospacing="0"/>
        <w:ind w:left="0" w:firstLine="567"/>
        <w:jc w:val="both"/>
        <w:rPr>
          <w:sz w:val="28"/>
          <w:szCs w:val="28"/>
          <w:lang w:val="uk-UA"/>
        </w:rPr>
      </w:pPr>
      <w:r>
        <w:rPr>
          <w:sz w:val="28"/>
          <w:szCs w:val="28"/>
          <w:lang w:val="uk-UA"/>
        </w:rPr>
        <w:t>в</w:t>
      </w:r>
      <w:r w:rsidRPr="00AD189D">
        <w:rPr>
          <w:sz w:val="28"/>
          <w:szCs w:val="28"/>
          <w:lang w:val="uk-UA"/>
        </w:rPr>
        <w:t xml:space="preserve">иконання педагогічної роботи та/або навчального навантаження у </w:t>
      </w:r>
      <w:r w:rsidRPr="008744DD">
        <w:rPr>
          <w:sz w:val="28"/>
          <w:szCs w:val="28"/>
          <w:lang w:val="uk-UA"/>
        </w:rPr>
        <w:t>комунальних заклад</w:t>
      </w:r>
      <w:r>
        <w:rPr>
          <w:sz w:val="28"/>
          <w:szCs w:val="28"/>
          <w:lang w:val="uk-UA"/>
        </w:rPr>
        <w:t>ах</w:t>
      </w:r>
      <w:r w:rsidRPr="008744DD">
        <w:rPr>
          <w:sz w:val="28"/>
          <w:szCs w:val="28"/>
          <w:lang w:val="uk-UA"/>
        </w:rPr>
        <w:t>, установ</w:t>
      </w:r>
      <w:r>
        <w:rPr>
          <w:sz w:val="28"/>
          <w:szCs w:val="28"/>
          <w:lang w:val="uk-UA"/>
        </w:rPr>
        <w:t>ах</w:t>
      </w:r>
      <w:r w:rsidRPr="008744DD">
        <w:rPr>
          <w:sz w:val="28"/>
          <w:szCs w:val="28"/>
          <w:lang w:val="uk-UA"/>
        </w:rPr>
        <w:t xml:space="preserve"> освіти та культури Глухівської міської ради</w:t>
      </w:r>
      <w:r>
        <w:rPr>
          <w:sz w:val="28"/>
          <w:szCs w:val="28"/>
          <w:lang w:val="uk-UA"/>
        </w:rPr>
        <w:t>;</w:t>
      </w:r>
    </w:p>
    <w:p w:rsidR="00FD6A45" w:rsidRPr="00AD189D" w:rsidRDefault="00FD6A45" w:rsidP="00FD6A45">
      <w:pPr>
        <w:pStyle w:val="a4"/>
        <w:numPr>
          <w:ilvl w:val="0"/>
          <w:numId w:val="1"/>
        </w:numPr>
        <w:tabs>
          <w:tab w:val="clear" w:pos="720"/>
          <w:tab w:val="num" w:pos="0"/>
        </w:tabs>
        <w:spacing w:beforeAutospacing="0" w:after="0" w:afterAutospacing="0"/>
        <w:ind w:left="0" w:firstLine="567"/>
        <w:jc w:val="both"/>
        <w:rPr>
          <w:sz w:val="28"/>
          <w:szCs w:val="28"/>
          <w:lang w:val="uk-UA"/>
        </w:rPr>
      </w:pPr>
      <w:r>
        <w:rPr>
          <w:sz w:val="28"/>
          <w:szCs w:val="28"/>
          <w:lang w:val="uk-UA"/>
        </w:rPr>
        <w:t>р</w:t>
      </w:r>
      <w:r w:rsidRPr="00AD189D">
        <w:rPr>
          <w:sz w:val="28"/>
          <w:szCs w:val="28"/>
          <w:lang w:val="uk-UA"/>
        </w:rPr>
        <w:t xml:space="preserve">оботу в умовах, що вимагають підвищених зусиль через специфіку освітнього процесу. </w:t>
      </w:r>
    </w:p>
    <w:p w:rsidR="00FD6A45" w:rsidRPr="00AD189D" w:rsidRDefault="00FD6A45" w:rsidP="00FD6A45">
      <w:pPr>
        <w:pStyle w:val="a4"/>
        <w:spacing w:beforeAutospacing="0" w:after="0" w:afterAutospacing="0"/>
        <w:ind w:firstLine="284"/>
        <w:jc w:val="both"/>
        <w:rPr>
          <w:sz w:val="28"/>
          <w:szCs w:val="28"/>
          <w:lang w:val="uk-UA"/>
        </w:rPr>
      </w:pPr>
      <w:r w:rsidRPr="00AD189D">
        <w:rPr>
          <w:sz w:val="28"/>
          <w:szCs w:val="28"/>
          <w:lang w:val="uk-UA"/>
        </w:rPr>
        <w:t>2.2. Доплата встановлюється незалежно від обсягу навчального навантаження та/або обсягу педагогічної роботи, якщо працівник має навчальне навантаження менше ставки за основним місцем роботи.</w:t>
      </w:r>
    </w:p>
    <w:p w:rsidR="00FD6A45" w:rsidRPr="00AD189D" w:rsidRDefault="00FD6A45" w:rsidP="00FD6A45">
      <w:pPr>
        <w:pStyle w:val="a4"/>
        <w:spacing w:beforeAutospacing="0" w:after="0" w:afterAutospacing="0"/>
        <w:ind w:firstLine="284"/>
        <w:jc w:val="both"/>
        <w:rPr>
          <w:sz w:val="28"/>
          <w:szCs w:val="28"/>
          <w:lang w:val="uk-UA"/>
        </w:rPr>
      </w:pPr>
      <w:r w:rsidRPr="00AD189D">
        <w:rPr>
          <w:sz w:val="28"/>
          <w:szCs w:val="28"/>
          <w:lang w:val="uk-UA"/>
        </w:rPr>
        <w:t xml:space="preserve">2.3. Доплата за роботу в несприятливих умовах праці є складовою частиною заробітної плати педагогічного працівника. У разі неповного відпрацювання місяця, зокрема у зв'язку з тимчасовою непрацездатністю або перебуванням у відпустці, розмір заробітної плати та відповідно розмір доплати зменшується </w:t>
      </w:r>
      <w:r w:rsidRPr="00AD189D">
        <w:rPr>
          <w:sz w:val="28"/>
          <w:szCs w:val="28"/>
          <w:lang w:val="uk-UA"/>
        </w:rPr>
        <w:lastRenderedPageBreak/>
        <w:t>пропорційно відпрацьованому часу. Доплата не нараховується у періоди, коли педагогічний працівник фактично не виконує трудові обов’язки та не отримує заробітну плату, а саме: під час щорічних відпусток, простою, відпусток для догляду за дитиною до досягнення нею трирічного (шестирічного) віку, відпусток без збереження заробітної плати, призупинення дії трудового договору тощо.</w:t>
      </w:r>
    </w:p>
    <w:p w:rsidR="00FD6A45" w:rsidRDefault="00FD6A45" w:rsidP="00FD6A45">
      <w:pPr>
        <w:pStyle w:val="a4"/>
        <w:spacing w:beforeAutospacing="0" w:after="0" w:afterAutospacing="0"/>
        <w:jc w:val="center"/>
        <w:rPr>
          <w:rStyle w:val="a3"/>
          <w:sz w:val="28"/>
          <w:szCs w:val="28"/>
          <w:lang w:val="uk-UA"/>
        </w:rPr>
      </w:pPr>
    </w:p>
    <w:p w:rsidR="00FD6A45" w:rsidRPr="00AD189D" w:rsidRDefault="00FD6A45" w:rsidP="00FD6A45">
      <w:pPr>
        <w:pStyle w:val="a4"/>
        <w:spacing w:beforeAutospacing="0" w:after="0" w:afterAutospacing="0"/>
        <w:jc w:val="center"/>
        <w:rPr>
          <w:rStyle w:val="a3"/>
          <w:sz w:val="28"/>
          <w:szCs w:val="28"/>
          <w:lang w:val="uk-UA"/>
        </w:rPr>
      </w:pPr>
      <w:r w:rsidRPr="00AD189D">
        <w:rPr>
          <w:rStyle w:val="a3"/>
          <w:sz w:val="28"/>
          <w:szCs w:val="28"/>
          <w:lang w:val="uk-UA"/>
        </w:rPr>
        <w:t>ІІІ. Механізм розрахунку доплати</w:t>
      </w:r>
    </w:p>
    <w:p w:rsidR="00FD6A45" w:rsidRPr="001358C2" w:rsidRDefault="00FD6A45" w:rsidP="00FD6A45">
      <w:pPr>
        <w:pStyle w:val="a4"/>
        <w:spacing w:beforeAutospacing="0" w:after="0" w:afterAutospacing="0"/>
        <w:ind w:firstLine="284"/>
        <w:jc w:val="both"/>
        <w:rPr>
          <w:sz w:val="28"/>
          <w:szCs w:val="28"/>
          <w:lang w:val="uk-UA"/>
        </w:rPr>
      </w:pPr>
      <w:r w:rsidRPr="001358C2">
        <w:rPr>
          <w:sz w:val="28"/>
          <w:szCs w:val="28"/>
          <w:lang w:val="uk-UA"/>
        </w:rPr>
        <w:t xml:space="preserve">3.1. Розмір </w:t>
      </w:r>
      <w:r>
        <w:rPr>
          <w:sz w:val="28"/>
          <w:szCs w:val="28"/>
          <w:lang w:val="uk-UA"/>
        </w:rPr>
        <w:t xml:space="preserve">щомісячної </w:t>
      </w:r>
      <w:r w:rsidRPr="001358C2">
        <w:rPr>
          <w:sz w:val="28"/>
          <w:szCs w:val="28"/>
          <w:lang w:val="uk-UA"/>
        </w:rPr>
        <w:t>доплати педагогічним працівникам, які працюють у закладах,</w:t>
      </w:r>
      <w:r>
        <w:rPr>
          <w:sz w:val="28"/>
          <w:szCs w:val="28"/>
          <w:lang w:val="uk-UA"/>
        </w:rPr>
        <w:t xml:space="preserve"> </w:t>
      </w:r>
      <w:r w:rsidRPr="008744DD">
        <w:rPr>
          <w:sz w:val="28"/>
          <w:szCs w:val="28"/>
          <w:lang w:val="uk-UA"/>
        </w:rPr>
        <w:t>установ</w:t>
      </w:r>
      <w:r>
        <w:rPr>
          <w:sz w:val="28"/>
          <w:szCs w:val="28"/>
          <w:lang w:val="uk-UA"/>
        </w:rPr>
        <w:t>ах</w:t>
      </w:r>
      <w:r w:rsidRPr="008744DD">
        <w:rPr>
          <w:sz w:val="28"/>
          <w:szCs w:val="28"/>
          <w:lang w:val="uk-UA"/>
        </w:rPr>
        <w:t xml:space="preserve"> освіти та культури Глухівської міської </w:t>
      </w:r>
      <w:r w:rsidRPr="001358C2">
        <w:rPr>
          <w:sz w:val="28"/>
          <w:szCs w:val="28"/>
          <w:lang w:val="uk-UA"/>
        </w:rPr>
        <w:t xml:space="preserve">ради </w:t>
      </w:r>
      <w:r>
        <w:rPr>
          <w:sz w:val="28"/>
          <w:szCs w:val="28"/>
          <w:lang w:val="uk-UA"/>
        </w:rPr>
        <w:t xml:space="preserve">за основним місцем роботи, складає 1300 гривень з 01.03.2025 до 30.06.2025 та 2600 гривень з 01.09.2025 до 31.12.2025 незалежно від навчального </w:t>
      </w:r>
      <w:r w:rsidRPr="00AD189D">
        <w:rPr>
          <w:sz w:val="28"/>
          <w:szCs w:val="28"/>
          <w:lang w:val="uk-UA"/>
        </w:rPr>
        <w:t>навантаження та/або обсягу педагогічної роботи, що виконується педагогічним працівником</w:t>
      </w:r>
      <w:r w:rsidRPr="001358C2">
        <w:rPr>
          <w:sz w:val="28"/>
          <w:szCs w:val="28"/>
          <w:lang w:val="uk-UA"/>
        </w:rPr>
        <w:t xml:space="preserve">. </w:t>
      </w:r>
    </w:p>
    <w:p w:rsidR="00FD6A45" w:rsidRDefault="00FD6A45" w:rsidP="00FD6A45">
      <w:pPr>
        <w:pStyle w:val="a4"/>
        <w:spacing w:beforeAutospacing="0" w:after="0" w:afterAutospacing="0"/>
        <w:jc w:val="center"/>
        <w:rPr>
          <w:b/>
          <w:sz w:val="28"/>
          <w:szCs w:val="28"/>
          <w:lang w:val="uk-UA"/>
        </w:rPr>
      </w:pPr>
    </w:p>
    <w:p w:rsidR="00FD6A45" w:rsidRPr="00AD189D" w:rsidRDefault="00FD6A45" w:rsidP="00FD6A45">
      <w:pPr>
        <w:pStyle w:val="a4"/>
        <w:spacing w:beforeAutospacing="0" w:after="0" w:afterAutospacing="0"/>
        <w:jc w:val="center"/>
        <w:rPr>
          <w:rStyle w:val="a3"/>
          <w:sz w:val="28"/>
          <w:szCs w:val="28"/>
          <w:lang w:val="uk-UA"/>
        </w:rPr>
      </w:pPr>
      <w:r w:rsidRPr="00AD189D">
        <w:rPr>
          <w:b/>
          <w:sz w:val="28"/>
          <w:szCs w:val="28"/>
          <w:lang w:val="uk-UA"/>
        </w:rPr>
        <w:t>ІV</w:t>
      </w:r>
      <w:r w:rsidRPr="00AD189D">
        <w:rPr>
          <w:rStyle w:val="a3"/>
          <w:b w:val="0"/>
          <w:sz w:val="28"/>
          <w:szCs w:val="28"/>
          <w:lang w:val="uk-UA"/>
        </w:rPr>
        <w:t>.</w:t>
      </w:r>
      <w:r w:rsidRPr="00AD189D">
        <w:rPr>
          <w:rStyle w:val="a3"/>
          <w:sz w:val="28"/>
          <w:szCs w:val="28"/>
          <w:lang w:val="uk-UA"/>
        </w:rPr>
        <w:t xml:space="preserve"> Процедура нарахування доплати</w:t>
      </w:r>
    </w:p>
    <w:p w:rsidR="00FD6A45" w:rsidRPr="00AD189D" w:rsidRDefault="00FD6A45" w:rsidP="00FD6A45">
      <w:pPr>
        <w:pStyle w:val="a4"/>
        <w:spacing w:beforeAutospacing="0" w:after="0" w:afterAutospacing="0"/>
        <w:ind w:firstLine="284"/>
        <w:jc w:val="both"/>
        <w:rPr>
          <w:sz w:val="28"/>
          <w:szCs w:val="28"/>
          <w:lang w:val="uk-UA"/>
        </w:rPr>
      </w:pPr>
      <w:r w:rsidRPr="00AD189D">
        <w:rPr>
          <w:sz w:val="28"/>
          <w:szCs w:val="28"/>
          <w:lang w:val="uk-UA"/>
        </w:rPr>
        <w:t xml:space="preserve">4.1. Керівники закладів освіти подають щомісячні звіти </w:t>
      </w:r>
      <w:r>
        <w:rPr>
          <w:sz w:val="28"/>
          <w:szCs w:val="28"/>
          <w:lang w:val="uk-UA"/>
        </w:rPr>
        <w:t xml:space="preserve">про нарахування доплати </w:t>
      </w:r>
      <w:r w:rsidRPr="00AD189D">
        <w:rPr>
          <w:sz w:val="28"/>
          <w:szCs w:val="28"/>
          <w:lang w:val="uk-UA"/>
        </w:rPr>
        <w:t>до відділу освіти</w:t>
      </w:r>
      <w:r>
        <w:rPr>
          <w:sz w:val="28"/>
          <w:szCs w:val="28"/>
          <w:lang w:val="uk-UA"/>
        </w:rPr>
        <w:t xml:space="preserve"> Глухівської міської ради</w:t>
      </w:r>
      <w:r w:rsidRPr="00AD189D">
        <w:rPr>
          <w:sz w:val="28"/>
          <w:szCs w:val="28"/>
          <w:lang w:val="uk-UA"/>
        </w:rPr>
        <w:t xml:space="preserve">, </w:t>
      </w:r>
      <w:r>
        <w:rPr>
          <w:sz w:val="28"/>
          <w:szCs w:val="28"/>
          <w:lang w:val="uk-UA"/>
        </w:rPr>
        <w:t xml:space="preserve">відділу </w:t>
      </w:r>
      <w:r w:rsidRPr="00AD189D">
        <w:rPr>
          <w:sz w:val="28"/>
          <w:szCs w:val="28"/>
          <w:lang w:val="uk-UA"/>
        </w:rPr>
        <w:t>культури</w:t>
      </w:r>
      <w:r>
        <w:rPr>
          <w:sz w:val="28"/>
          <w:szCs w:val="28"/>
          <w:lang w:val="uk-UA"/>
        </w:rPr>
        <w:t xml:space="preserve"> Глухівської міської ради</w:t>
      </w:r>
      <w:r w:rsidRPr="00AD189D">
        <w:rPr>
          <w:sz w:val="28"/>
          <w:szCs w:val="28"/>
          <w:lang w:val="uk-UA"/>
        </w:rPr>
        <w:t>.</w:t>
      </w:r>
    </w:p>
    <w:p w:rsidR="00FD6A45" w:rsidRPr="00AD189D" w:rsidRDefault="00FD6A45" w:rsidP="00FD6A45">
      <w:pPr>
        <w:pStyle w:val="a4"/>
        <w:spacing w:beforeAutospacing="0" w:after="0" w:afterAutospacing="0"/>
        <w:ind w:firstLine="284"/>
        <w:jc w:val="both"/>
        <w:rPr>
          <w:sz w:val="28"/>
          <w:szCs w:val="28"/>
          <w:lang w:val="uk-UA"/>
        </w:rPr>
      </w:pPr>
      <w:r w:rsidRPr="00AD189D">
        <w:rPr>
          <w:sz w:val="28"/>
          <w:szCs w:val="28"/>
          <w:lang w:val="uk-UA"/>
        </w:rPr>
        <w:t>4.2. Нарахування здійснюється щомісячно згідно термінів виплати заробітної плати.</w:t>
      </w:r>
    </w:p>
    <w:p w:rsidR="00FD6A45" w:rsidRDefault="00FD6A45" w:rsidP="00FD6A45">
      <w:pPr>
        <w:pStyle w:val="a4"/>
        <w:spacing w:beforeAutospacing="0" w:after="0" w:afterAutospacing="0"/>
        <w:ind w:firstLine="284"/>
        <w:jc w:val="center"/>
        <w:rPr>
          <w:b/>
          <w:sz w:val="28"/>
          <w:szCs w:val="28"/>
          <w:lang w:val="uk-UA"/>
        </w:rPr>
      </w:pPr>
    </w:p>
    <w:p w:rsidR="00FD6A45" w:rsidRPr="00AD189D" w:rsidRDefault="00FD6A45" w:rsidP="00FD6A45">
      <w:pPr>
        <w:pStyle w:val="a4"/>
        <w:spacing w:beforeAutospacing="0" w:after="0" w:afterAutospacing="0"/>
        <w:jc w:val="center"/>
        <w:rPr>
          <w:sz w:val="28"/>
          <w:szCs w:val="28"/>
          <w:lang w:val="uk-UA"/>
        </w:rPr>
      </w:pPr>
      <w:r w:rsidRPr="00AD189D">
        <w:rPr>
          <w:b/>
          <w:sz w:val="28"/>
          <w:szCs w:val="28"/>
          <w:lang w:val="uk-UA"/>
        </w:rPr>
        <w:t>V</w:t>
      </w:r>
      <w:r w:rsidRPr="00AD189D">
        <w:rPr>
          <w:rStyle w:val="a3"/>
          <w:sz w:val="28"/>
          <w:szCs w:val="28"/>
          <w:lang w:val="uk-UA"/>
        </w:rPr>
        <w:t>. Контроль за виконанням Порядку</w:t>
      </w:r>
    </w:p>
    <w:p w:rsidR="00FD6A45" w:rsidRPr="00AD189D" w:rsidRDefault="00FD6A45" w:rsidP="00FD6A45">
      <w:pPr>
        <w:pStyle w:val="a4"/>
        <w:spacing w:beforeAutospacing="0" w:after="0" w:afterAutospacing="0"/>
        <w:ind w:firstLine="284"/>
        <w:jc w:val="both"/>
        <w:rPr>
          <w:sz w:val="28"/>
          <w:szCs w:val="28"/>
          <w:lang w:val="uk-UA"/>
        </w:rPr>
      </w:pPr>
      <w:r w:rsidRPr="00AD189D">
        <w:rPr>
          <w:sz w:val="28"/>
          <w:szCs w:val="28"/>
          <w:lang w:val="uk-UA"/>
        </w:rPr>
        <w:t xml:space="preserve">6.1. Контроль за дотриманням Порядку здійснюється керівниками </w:t>
      </w:r>
      <w:r>
        <w:rPr>
          <w:sz w:val="28"/>
          <w:szCs w:val="28"/>
          <w:lang w:val="uk-UA"/>
        </w:rPr>
        <w:t>к</w:t>
      </w:r>
      <w:r w:rsidRPr="00AD189D">
        <w:rPr>
          <w:sz w:val="28"/>
          <w:szCs w:val="28"/>
          <w:lang w:val="uk-UA"/>
        </w:rPr>
        <w:t>омунальних закладів</w:t>
      </w:r>
      <w:r>
        <w:rPr>
          <w:sz w:val="28"/>
          <w:szCs w:val="28"/>
          <w:lang w:val="uk-UA"/>
        </w:rPr>
        <w:t>,</w:t>
      </w:r>
      <w:r w:rsidRPr="00AD189D">
        <w:rPr>
          <w:sz w:val="28"/>
          <w:szCs w:val="28"/>
          <w:lang w:val="uk-UA"/>
        </w:rPr>
        <w:t xml:space="preserve"> установ освіти</w:t>
      </w:r>
      <w:r>
        <w:rPr>
          <w:sz w:val="28"/>
          <w:szCs w:val="28"/>
          <w:lang w:val="uk-UA"/>
        </w:rPr>
        <w:t xml:space="preserve"> та культури</w:t>
      </w:r>
      <w:r w:rsidRPr="00AD189D">
        <w:rPr>
          <w:sz w:val="28"/>
          <w:szCs w:val="28"/>
          <w:lang w:val="uk-UA"/>
        </w:rPr>
        <w:t xml:space="preserve"> </w:t>
      </w:r>
      <w:r>
        <w:rPr>
          <w:sz w:val="28"/>
          <w:szCs w:val="28"/>
          <w:lang w:val="uk-UA"/>
        </w:rPr>
        <w:t>Глухівської міської ради</w:t>
      </w:r>
      <w:r w:rsidRPr="00AD189D">
        <w:rPr>
          <w:sz w:val="28"/>
          <w:szCs w:val="28"/>
          <w:lang w:val="uk-UA"/>
        </w:rPr>
        <w:t>.</w:t>
      </w:r>
    </w:p>
    <w:p w:rsidR="00FD6A45" w:rsidRPr="00AD189D" w:rsidRDefault="00FD6A45" w:rsidP="00FD6A45">
      <w:pPr>
        <w:pStyle w:val="a4"/>
        <w:spacing w:beforeAutospacing="0" w:after="0" w:afterAutospacing="0"/>
        <w:ind w:firstLine="284"/>
        <w:jc w:val="both"/>
        <w:rPr>
          <w:sz w:val="28"/>
          <w:szCs w:val="28"/>
          <w:lang w:val="uk-UA"/>
        </w:rPr>
      </w:pPr>
      <w:r w:rsidRPr="00AD189D">
        <w:rPr>
          <w:sz w:val="28"/>
          <w:szCs w:val="28"/>
          <w:lang w:val="uk-UA"/>
        </w:rPr>
        <w:t>6.2. У разі виявлення порушень проводиться перевірка та коригування розрахунків відповідно до чинного законодавства.</w:t>
      </w:r>
    </w:p>
    <w:p w:rsidR="00FD6A45" w:rsidRPr="009F11A5" w:rsidRDefault="00FD6A45" w:rsidP="00FD6A45">
      <w:pPr>
        <w:spacing w:after="0" w:line="240" w:lineRule="auto"/>
        <w:rPr>
          <w:rFonts w:ascii="Times New Roman" w:hAnsi="Times New Roman" w:cs="Times New Roman"/>
          <w:sz w:val="28"/>
          <w:szCs w:val="28"/>
          <w:lang w:val="uk-UA"/>
        </w:rPr>
      </w:pPr>
    </w:p>
    <w:p w:rsidR="00FD6A45" w:rsidRDefault="00FD6A45" w:rsidP="00FD6A45">
      <w:pPr>
        <w:spacing w:after="0" w:line="240" w:lineRule="auto"/>
        <w:rPr>
          <w:rFonts w:ascii="Times New Roman" w:hAnsi="Times New Roman" w:cs="Times New Roman"/>
          <w:sz w:val="28"/>
          <w:szCs w:val="28"/>
          <w:lang w:val="uk-UA"/>
        </w:rPr>
      </w:pPr>
    </w:p>
    <w:p w:rsidR="00FD6A45" w:rsidRPr="00AC42C5" w:rsidRDefault="00FD6A45" w:rsidP="00FD6A45">
      <w:pPr>
        <w:tabs>
          <w:tab w:val="left" w:pos="7088"/>
        </w:tabs>
        <w:jc w:val="both"/>
        <w:rPr>
          <w:rFonts w:ascii="Times New Roman" w:hAnsi="Times New Roman" w:cs="Times New Roman"/>
          <w:color w:val="000000"/>
          <w:sz w:val="28"/>
          <w:szCs w:val="28"/>
          <w:lang w:val="uk-UA"/>
        </w:rPr>
      </w:pPr>
      <w:r w:rsidRPr="00AC42C5">
        <w:rPr>
          <w:rFonts w:ascii="Times New Roman" w:hAnsi="Times New Roman" w:cs="Times New Roman"/>
          <w:b/>
          <w:sz w:val="28"/>
          <w:szCs w:val="28"/>
          <w:lang w:val="uk-UA"/>
        </w:rPr>
        <w:t xml:space="preserve">Міський голова                   </w:t>
      </w:r>
      <w:r>
        <w:rPr>
          <w:rFonts w:ascii="Times New Roman" w:hAnsi="Times New Roman" w:cs="Times New Roman"/>
          <w:b/>
          <w:sz w:val="28"/>
          <w:szCs w:val="28"/>
          <w:lang w:val="uk-UA"/>
        </w:rPr>
        <w:t xml:space="preserve">               </w:t>
      </w:r>
      <w:r w:rsidRPr="00AC42C5">
        <w:rPr>
          <w:rFonts w:ascii="Times New Roman" w:hAnsi="Times New Roman" w:cs="Times New Roman"/>
          <w:b/>
          <w:sz w:val="28"/>
          <w:szCs w:val="28"/>
          <w:lang w:val="uk-UA"/>
        </w:rPr>
        <w:t xml:space="preserve">                                  Надія ВАЙЛО</w:t>
      </w:r>
    </w:p>
    <w:p w:rsidR="00FD6A45" w:rsidRDefault="00FD6A45" w:rsidP="00FD6A45">
      <w:pPr>
        <w:tabs>
          <w:tab w:val="left" w:pos="426"/>
          <w:tab w:val="left" w:pos="459"/>
        </w:tabs>
        <w:jc w:val="center"/>
        <w:rPr>
          <w:color w:val="000000"/>
          <w:sz w:val="28"/>
          <w:szCs w:val="28"/>
          <w:lang w:val="uk-UA"/>
        </w:rPr>
      </w:pPr>
    </w:p>
    <w:p w:rsidR="00FD6A45" w:rsidRPr="009F11A5" w:rsidRDefault="00FD6A45" w:rsidP="00FD6A45">
      <w:pPr>
        <w:spacing w:after="0" w:line="240" w:lineRule="auto"/>
        <w:rPr>
          <w:rFonts w:ascii="Times New Roman" w:hAnsi="Times New Roman" w:cs="Times New Roman"/>
          <w:sz w:val="28"/>
          <w:szCs w:val="28"/>
          <w:lang w:val="uk-UA"/>
        </w:rPr>
      </w:pPr>
    </w:p>
    <w:p w:rsidR="00035B2B" w:rsidRDefault="00035B2B"/>
    <w:sectPr w:rsidR="00035B2B" w:rsidSect="00530944">
      <w:pgSz w:w="11906" w:h="16838"/>
      <w:pgMar w:top="1134" w:right="567" w:bottom="1134" w:left="1701" w:header="0" w:footer="0" w:gutter="0"/>
      <w:cols w:space="720"/>
      <w:formProt w:val="0"/>
      <w:docGrid w:linePitch="360" w:charSpace="819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69237AB"/>
    <w:multiLevelType w:val="multilevel"/>
    <w:tmpl w:val="9270795E"/>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5F54"/>
    <w:rsid w:val="00035B2B"/>
    <w:rsid w:val="000456B8"/>
    <w:rsid w:val="001D5F54"/>
    <w:rsid w:val="00573ED8"/>
    <w:rsid w:val="00FD6A4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A33B9"/>
  <w15:chartTrackingRefBased/>
  <w15:docId w15:val="{A3DCD128-191B-499D-9C14-709D7D1AB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6A45"/>
    <w:pPr>
      <w:suppressAutoHyphens/>
      <w:spacing w:after="200" w:line="276" w:lineRule="auto"/>
    </w:pPr>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FD6A45"/>
    <w:rPr>
      <w:b/>
      <w:bCs/>
    </w:rPr>
  </w:style>
  <w:style w:type="paragraph" w:styleId="a4">
    <w:name w:val="Normal (Web)"/>
    <w:basedOn w:val="a"/>
    <w:uiPriority w:val="99"/>
    <w:unhideWhenUsed/>
    <w:qFormat/>
    <w:rsid w:val="00FD6A45"/>
    <w:pPr>
      <w:spacing w:beforeAutospacing="1"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660AC1-3251-4E75-973D-F0BF0F961F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2492</Words>
  <Characters>1422</Characters>
  <DocSecurity>0</DocSecurity>
  <Lines>11</Lines>
  <Paragraphs>7</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3907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2025-09-24T11:56:00Z</dcterms:created>
  <dcterms:modified xsi:type="dcterms:W3CDTF">2025-09-30T06:25:00Z</dcterms:modified>
</cp:coreProperties>
</file>